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5A" w:rsidRPr="00ED3208" w:rsidRDefault="00F2595A" w:rsidP="00F2595A">
      <w:pPr>
        <w:shd w:val="clear" w:color="auto" w:fill="FFFFFF"/>
        <w:spacing w:before="130" w:line="260" w:lineRule="exact"/>
        <w:ind w:firstLine="539"/>
        <w:jc w:val="center"/>
        <w:rPr>
          <w:rFonts w:ascii="Cambria" w:hAnsi="Cambria"/>
          <w:b/>
          <w:sz w:val="19"/>
          <w:lang w:eastAsia="en-US"/>
        </w:rPr>
      </w:pPr>
      <w:bookmarkStart w:id="0" w:name="_GoBack"/>
      <w:bookmarkEnd w:id="0"/>
      <w:r w:rsidRPr="00ED3208">
        <w:rPr>
          <w:rFonts w:ascii="Cambria" w:hAnsi="Cambria"/>
          <w:b/>
          <w:sz w:val="19"/>
          <w:lang w:eastAsia="en-US"/>
        </w:rPr>
        <w:t>PIETEIKUMS</w:t>
      </w:r>
      <w:r w:rsidRPr="00ED3208">
        <w:rPr>
          <w:rFonts w:ascii="Cambria" w:hAnsi="Cambria"/>
          <w:b/>
          <w:sz w:val="19"/>
          <w:lang w:eastAsia="en-US"/>
        </w:rPr>
        <w:br/>
        <w:t>Starptautiskās kravu loģistikas un ostu informācijas sistēmas (SKLOIS)</w:t>
      </w:r>
      <w:r w:rsidRPr="00ED3208">
        <w:rPr>
          <w:rFonts w:ascii="Cambria" w:hAnsi="Cambria"/>
          <w:b/>
          <w:sz w:val="19"/>
          <w:lang w:eastAsia="en-US"/>
        </w:rPr>
        <w:br/>
        <w:t>lietošanas līguma noslēgšanai</w:t>
      </w:r>
    </w:p>
    <w:p w:rsidR="00F2595A" w:rsidRPr="00ED3208" w:rsidRDefault="00F2595A" w:rsidP="00F2595A">
      <w:pPr>
        <w:shd w:val="clear" w:color="auto" w:fill="FFFFFF"/>
        <w:spacing w:before="130" w:line="260" w:lineRule="exact"/>
        <w:ind w:firstLine="539"/>
        <w:jc w:val="left"/>
        <w:rPr>
          <w:rFonts w:ascii="Cambria" w:hAnsi="Cambria"/>
          <w:sz w:val="19"/>
          <w:szCs w:val="22"/>
          <w:lang w:eastAsia="en-US"/>
        </w:rPr>
      </w:pPr>
    </w:p>
    <w:p w:rsidR="00F2595A" w:rsidRPr="00ED3208" w:rsidRDefault="00F2595A" w:rsidP="00F2595A">
      <w:pPr>
        <w:shd w:val="clear" w:color="auto" w:fill="FFFFFF"/>
        <w:spacing w:before="130" w:line="260" w:lineRule="exact"/>
        <w:ind w:firstLine="0"/>
        <w:jc w:val="left"/>
        <w:rPr>
          <w:rFonts w:ascii="Cambria" w:hAnsi="Cambria"/>
          <w:sz w:val="19"/>
          <w:szCs w:val="22"/>
          <w:lang w:eastAsia="en-US"/>
        </w:rPr>
      </w:pPr>
      <w:r w:rsidRPr="00ED3208">
        <w:rPr>
          <w:rFonts w:ascii="Cambria" w:hAnsi="Cambria"/>
          <w:sz w:val="19"/>
          <w:szCs w:val="22"/>
          <w:lang w:eastAsia="en-US"/>
        </w:rPr>
        <w:t>Lietotāja veids:</w:t>
      </w:r>
    </w:p>
    <w:tbl>
      <w:tblPr>
        <w:tblStyle w:val="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960"/>
        <w:gridCol w:w="960"/>
        <w:gridCol w:w="979"/>
        <w:gridCol w:w="960"/>
        <w:gridCol w:w="1406"/>
        <w:gridCol w:w="960"/>
        <w:gridCol w:w="1120"/>
      </w:tblGrid>
      <w:tr w:rsidR="00F2595A" w:rsidRPr="00ED3208" w:rsidTr="00D46F9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C139DD">
            <w:pPr>
              <w:jc w:val="center"/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9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16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vietējā kompetentā institūcija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ostas pārvalde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1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Nacionālie bruņotie spēki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2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Valsts vides dienests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BC6339">
            <w:pPr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Valsts robežsardze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1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Valsts ieņēmumu dienests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Pārtikas un veterinārais dienests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Veselības inspekcija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Slimību profilakses un kontroles centrs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Valsts policija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2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Valsts drošības dienests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Transporta nelaimes gadījumu un incidentu izmeklēšanas birojs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Centrālā statistikas pārvalde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9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16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autorizētais sistēmas lietotājs: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kuģa īpašnieks, valdītājs vai tā pilnvarota persona, kuģa agents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kravas īpašnieks, valdītājs vai tā pilnvarota persona, kravas agents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7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komersants, kas sniedz vienu vai vairākus no šādiem ostas pakalpojumiem: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ED3208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b</w:t>
            </w:r>
            <w:r w:rsidR="00F2595A" w:rsidRPr="00ED3208">
              <w:rPr>
                <w:rFonts w:ascii="Cambria" w:hAnsi="Cambria"/>
                <w:sz w:val="19"/>
                <w:lang w:val="lv-LV"/>
              </w:rPr>
              <w:t>unkurēšana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kravas apstrāde (stividoru pakalpojumi)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ED3208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t</w:t>
            </w:r>
            <w:r w:rsidR="00F2595A" w:rsidRPr="00ED3208">
              <w:rPr>
                <w:rFonts w:ascii="Cambria" w:hAnsi="Cambria"/>
                <w:sz w:val="19"/>
                <w:lang w:val="lv-LV"/>
              </w:rPr>
              <w:t>auvošana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pasažieru pakalpojumi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kuģa atkritumu pieņemšana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ED3208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v</w:t>
            </w:r>
            <w:r w:rsidR="00F2595A" w:rsidRPr="00ED3208">
              <w:rPr>
                <w:rFonts w:ascii="Cambria" w:hAnsi="Cambria"/>
                <w:sz w:val="19"/>
                <w:lang w:val="lv-LV"/>
              </w:rPr>
              <w:t>ilkšana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kuģa apgāde</w:t>
            </w:r>
          </w:p>
        </w:tc>
      </w:tr>
      <w:tr w:rsidR="00F2595A" w:rsidRPr="00ED3208" w:rsidTr="008E625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595A" w:rsidRPr="00ED3208" w:rsidRDefault="00F2595A" w:rsidP="00D46F95">
            <w:pPr>
              <w:rPr>
                <w:rFonts w:ascii="Cambria" w:hAnsi="Cambria"/>
                <w:lang w:val="lv-LV"/>
              </w:rPr>
            </w:pPr>
            <w:r w:rsidRPr="00ED3208">
              <w:rPr>
                <w:rFonts w:ascii="Cambria" w:hAnsi="Cambria"/>
                <w:lang w:val="lv-LV"/>
              </w:rPr>
              <w:t>□</w:t>
            </w:r>
          </w:p>
        </w:tc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bCs/>
                <w:sz w:val="19"/>
                <w:lang w:val="lv-LV"/>
              </w:rPr>
              <w:t>kuģa būve vai remonts</w:t>
            </w:r>
          </w:p>
        </w:tc>
      </w:tr>
    </w:tbl>
    <w:p w:rsidR="00F2595A" w:rsidRPr="00ED3208" w:rsidRDefault="00F2595A" w:rsidP="00F2595A">
      <w:pPr>
        <w:shd w:val="clear" w:color="auto" w:fill="FFFFFF"/>
        <w:spacing w:line="260" w:lineRule="exact"/>
        <w:ind w:firstLine="539"/>
        <w:jc w:val="left"/>
        <w:rPr>
          <w:rFonts w:ascii="Cambria" w:hAnsi="Cambria"/>
          <w:sz w:val="19"/>
          <w:szCs w:val="22"/>
          <w:lang w:eastAsia="en-US"/>
        </w:rPr>
      </w:pPr>
    </w:p>
    <w:tbl>
      <w:tblPr>
        <w:tblStyle w:val="TableGrid"/>
        <w:tblW w:w="5000" w:type="pct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281"/>
        <w:gridCol w:w="4107"/>
      </w:tblGrid>
      <w:tr w:rsidR="00F2595A" w:rsidRPr="00ED3208" w:rsidTr="00D46F95"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E7E6E6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>Osta(-as), kurā tiek sniegts ostas pakalpojums(-i)</w:t>
            </w:r>
          </w:p>
        </w:tc>
        <w:tc>
          <w:tcPr>
            <w:tcW w:w="4042" w:type="dxa"/>
            <w:shd w:val="clear" w:color="auto" w:fill="FFFFFF"/>
          </w:tcPr>
          <w:p w:rsidR="00F2595A" w:rsidRPr="00ED3208" w:rsidRDefault="00F2595A" w:rsidP="00ED3208">
            <w:pPr>
              <w:ind w:firstLine="28"/>
              <w:rPr>
                <w:rFonts w:ascii="Cambria" w:hAnsi="Cambria"/>
                <w:i/>
                <w:sz w:val="19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lang w:val="lv-LV"/>
              </w:rPr>
              <w:t>Ostas(-u) nosaukums(-i)</w:t>
            </w:r>
          </w:p>
        </w:tc>
      </w:tr>
      <w:tr w:rsidR="00F2595A" w:rsidRPr="00ED3208" w:rsidTr="00D46F95"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E7E6E6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sz w:val="19"/>
                <w:lang w:val="lv-LV"/>
              </w:rPr>
            </w:pPr>
            <w:r w:rsidRPr="00ED3208">
              <w:rPr>
                <w:rFonts w:ascii="Cambria" w:hAnsi="Cambria"/>
                <w:sz w:val="19"/>
                <w:lang w:val="lv-LV"/>
              </w:rPr>
              <w:t xml:space="preserve">Ostas termināls(-i), kurā tiek sniegts ostas pakalpojums(-i) </w:t>
            </w:r>
          </w:p>
        </w:tc>
        <w:tc>
          <w:tcPr>
            <w:tcW w:w="4042" w:type="dxa"/>
            <w:shd w:val="clear" w:color="auto" w:fill="FFFFFF"/>
          </w:tcPr>
          <w:p w:rsidR="00F2595A" w:rsidRPr="00ED3208" w:rsidRDefault="00F2595A" w:rsidP="00ED3208">
            <w:pPr>
              <w:ind w:firstLine="0"/>
              <w:rPr>
                <w:rFonts w:ascii="Cambria" w:hAnsi="Cambria"/>
                <w:i/>
                <w:sz w:val="19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lang w:val="lv-LV"/>
              </w:rPr>
              <w:t>Ostas termināļa(-u) nosaukums(-i) un adrese(-es) vai norāde “visa ostas teritorija”</w:t>
            </w:r>
          </w:p>
        </w:tc>
      </w:tr>
    </w:tbl>
    <w:p w:rsidR="00F2595A" w:rsidRPr="00ED3208" w:rsidRDefault="00F2595A" w:rsidP="00F2595A">
      <w:pPr>
        <w:shd w:val="clear" w:color="auto" w:fill="FFFFFF"/>
        <w:spacing w:line="260" w:lineRule="exact"/>
        <w:ind w:firstLine="539"/>
        <w:jc w:val="left"/>
        <w:rPr>
          <w:rFonts w:ascii="Cambria" w:hAnsi="Cambria"/>
          <w:sz w:val="19"/>
          <w:szCs w:val="22"/>
          <w:lang w:eastAsia="en-US"/>
        </w:rPr>
      </w:pPr>
    </w:p>
    <w:tbl>
      <w:tblPr>
        <w:tblStyle w:val="TableGrid"/>
        <w:tblW w:w="5000" w:type="pct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2"/>
        <w:gridCol w:w="5054"/>
      </w:tblGrid>
      <w:tr w:rsidR="00F2595A" w:rsidRPr="00ED3208" w:rsidTr="00D46F95"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>Nosaukums</w:t>
            </w:r>
          </w:p>
        </w:tc>
        <w:tc>
          <w:tcPr>
            <w:tcW w:w="5559" w:type="dxa"/>
            <w:shd w:val="clear" w:color="auto" w:fill="FFFFFF"/>
          </w:tcPr>
          <w:p w:rsidR="00F2595A" w:rsidRPr="00ED3208" w:rsidRDefault="00F2595A" w:rsidP="00ED3208">
            <w:pPr>
              <w:ind w:hanging="3"/>
              <w:jc w:val="left"/>
              <w:rPr>
                <w:rFonts w:ascii="Cambria" w:hAnsi="Cambria"/>
                <w:i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szCs w:val="24"/>
                <w:lang w:val="lv-LV"/>
              </w:rPr>
              <w:t>Vietējās kompetentās institūcijas vai autorizētā sistēmas lietotāja nosaukums</w:t>
            </w:r>
          </w:p>
        </w:tc>
      </w:tr>
      <w:tr w:rsidR="00F2595A" w:rsidRPr="00ED3208" w:rsidTr="00D46F95"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>Reģistrācijas numurs</w:t>
            </w:r>
          </w:p>
        </w:tc>
        <w:tc>
          <w:tcPr>
            <w:tcW w:w="5559" w:type="dxa"/>
            <w:shd w:val="clear" w:color="auto" w:fill="FFFFFF"/>
          </w:tcPr>
          <w:p w:rsidR="00F2595A" w:rsidRPr="00ED3208" w:rsidRDefault="00F2595A" w:rsidP="00ED3208">
            <w:pPr>
              <w:ind w:hanging="3"/>
              <w:jc w:val="left"/>
              <w:rPr>
                <w:rFonts w:ascii="Cambria" w:hAnsi="Cambria"/>
                <w:i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szCs w:val="24"/>
                <w:lang w:val="lv-LV"/>
              </w:rPr>
              <w:t>Vietējās kompetentās institūcijas vai autorizētā sistēmas lietotāja reģistrācijas numurs</w:t>
            </w:r>
          </w:p>
        </w:tc>
      </w:tr>
      <w:tr w:rsidR="00F2595A" w:rsidRPr="00ED3208" w:rsidTr="00D46F95"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>Juridiskā adrese</w:t>
            </w:r>
          </w:p>
        </w:tc>
        <w:tc>
          <w:tcPr>
            <w:tcW w:w="5559" w:type="dxa"/>
            <w:shd w:val="clear" w:color="auto" w:fill="FFFFFF"/>
          </w:tcPr>
          <w:p w:rsidR="00F2595A" w:rsidRPr="00ED3208" w:rsidRDefault="00F2595A" w:rsidP="00ED3208">
            <w:pPr>
              <w:ind w:hanging="3"/>
              <w:jc w:val="left"/>
              <w:rPr>
                <w:rFonts w:ascii="Cambria" w:hAnsi="Cambria"/>
                <w:i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szCs w:val="24"/>
                <w:lang w:val="lv-LV"/>
              </w:rPr>
              <w:t>Vietējās kompetentās institūcijas vai autorizētā sistēmas lietotāja juridiskā adrese</w:t>
            </w:r>
          </w:p>
        </w:tc>
      </w:tr>
      <w:tr w:rsidR="00F2595A" w:rsidRPr="00ED3208" w:rsidTr="00D46F95">
        <w:tblPrEx>
          <w:shd w:val="clear" w:color="auto" w:fill="auto"/>
        </w:tblPrEx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 xml:space="preserve">Plānots, ka datu apmaiņa notiks, izmantojot tiešsaistes elektronisko datu apstrādes formas </w:t>
            </w:r>
          </w:p>
        </w:tc>
        <w:tc>
          <w:tcPr>
            <w:tcW w:w="5559" w:type="dxa"/>
          </w:tcPr>
          <w:p w:rsidR="00F2595A" w:rsidRPr="00ED3208" w:rsidRDefault="00F2595A" w:rsidP="00ED3208">
            <w:pPr>
              <w:ind w:hanging="3"/>
              <w:jc w:val="left"/>
              <w:rPr>
                <w:rFonts w:ascii="Cambria" w:hAnsi="Cambria"/>
                <w:i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szCs w:val="24"/>
                <w:lang w:val="lv-LV"/>
              </w:rPr>
              <w:t>Jā vai nē</w:t>
            </w:r>
          </w:p>
        </w:tc>
      </w:tr>
      <w:tr w:rsidR="00F2595A" w:rsidRPr="00ED3208" w:rsidTr="00D46F95">
        <w:tblPrEx>
          <w:shd w:val="clear" w:color="auto" w:fill="auto"/>
        </w:tblPrEx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lastRenderedPageBreak/>
              <w:t>Plānots, ka datu apmaiņa notiks, izmantojot tīmekļa pakalpes (datu apmaiņa XML formātā)</w:t>
            </w:r>
          </w:p>
        </w:tc>
        <w:tc>
          <w:tcPr>
            <w:tcW w:w="5559" w:type="dxa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b/>
                <w:i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szCs w:val="24"/>
                <w:lang w:val="lv-LV"/>
              </w:rPr>
              <w:t>Jā vai nē</w:t>
            </w:r>
          </w:p>
        </w:tc>
      </w:tr>
      <w:tr w:rsidR="00F2595A" w:rsidRPr="00ED3208" w:rsidTr="00D46F95"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>Kontaktpersona līguma slēgšanas jautājumos</w:t>
            </w:r>
          </w:p>
        </w:tc>
        <w:tc>
          <w:tcPr>
            <w:tcW w:w="5559" w:type="dxa"/>
            <w:shd w:val="clear" w:color="auto" w:fill="FFFFFF"/>
          </w:tcPr>
          <w:p w:rsidR="00F2595A" w:rsidRPr="00ED3208" w:rsidRDefault="00F2595A" w:rsidP="00ED3208">
            <w:pPr>
              <w:ind w:hanging="3"/>
              <w:jc w:val="left"/>
              <w:rPr>
                <w:rFonts w:ascii="Cambria" w:hAnsi="Cambria"/>
                <w:i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i/>
                <w:sz w:val="19"/>
                <w:szCs w:val="24"/>
                <w:lang w:val="lv-LV"/>
              </w:rPr>
              <w:t>Kontaktpersonas vārds, uzvārds, tālruņa numurs un e-pasta adrese</w:t>
            </w:r>
          </w:p>
        </w:tc>
      </w:tr>
      <w:tr w:rsidR="00F2595A" w:rsidRPr="00ED3208" w:rsidTr="00D46F95">
        <w:tc>
          <w:tcPr>
            <w:tcW w:w="3502" w:type="dxa"/>
            <w:shd w:val="clear" w:color="auto" w:fill="E7E6E6"/>
          </w:tcPr>
          <w:p w:rsidR="00F2595A" w:rsidRPr="00ED3208" w:rsidRDefault="00F2595A" w:rsidP="00ED3208">
            <w:pPr>
              <w:ind w:firstLine="0"/>
              <w:jc w:val="left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>Cita informācija</w:t>
            </w:r>
          </w:p>
        </w:tc>
        <w:tc>
          <w:tcPr>
            <w:tcW w:w="5559" w:type="dxa"/>
            <w:shd w:val="clear" w:color="auto" w:fill="FFFFFF"/>
          </w:tcPr>
          <w:p w:rsidR="00F2595A" w:rsidRPr="00ED3208" w:rsidRDefault="00F2595A" w:rsidP="00ED3208">
            <w:pPr>
              <w:jc w:val="left"/>
              <w:rPr>
                <w:rFonts w:ascii="Cambria" w:hAnsi="Cambria"/>
                <w:i/>
                <w:sz w:val="19"/>
                <w:szCs w:val="24"/>
                <w:lang w:val="lv-LV"/>
              </w:rPr>
            </w:pPr>
          </w:p>
        </w:tc>
      </w:tr>
    </w:tbl>
    <w:p w:rsidR="00F2595A" w:rsidRPr="00ED3208" w:rsidRDefault="00F2595A" w:rsidP="00F2595A">
      <w:pPr>
        <w:shd w:val="clear" w:color="auto" w:fill="FFFFFF"/>
        <w:spacing w:line="260" w:lineRule="exact"/>
        <w:ind w:firstLine="539"/>
        <w:jc w:val="left"/>
        <w:rPr>
          <w:rFonts w:ascii="Cambria" w:hAnsi="Cambria"/>
          <w:sz w:val="19"/>
          <w:szCs w:val="20"/>
          <w:lang w:eastAsia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5743"/>
      </w:tblGrid>
      <w:tr w:rsidR="00F2595A" w:rsidRPr="00ED3208" w:rsidTr="00D46F95">
        <w:tc>
          <w:tcPr>
            <w:tcW w:w="2863" w:type="dxa"/>
          </w:tcPr>
          <w:p w:rsidR="00F2595A" w:rsidRPr="00ED3208" w:rsidRDefault="00F2595A" w:rsidP="00ED3208">
            <w:pPr>
              <w:shd w:val="clear" w:color="auto" w:fill="FFFFFF"/>
              <w:ind w:firstLine="0"/>
              <w:rPr>
                <w:rFonts w:ascii="Cambria" w:hAnsi="Cambria"/>
                <w:sz w:val="19"/>
                <w:szCs w:val="20"/>
                <w:lang w:val="lv-LV"/>
              </w:rPr>
            </w:pPr>
            <w:r w:rsidRPr="00ED3208">
              <w:rPr>
                <w:rFonts w:ascii="Cambria" w:hAnsi="Cambria"/>
                <w:iCs/>
                <w:sz w:val="19"/>
                <w:szCs w:val="24"/>
                <w:lang w:val="lv-LV"/>
              </w:rPr>
              <w:t>Vietējās kompetentās institūcijas</w:t>
            </w:r>
            <w:r w:rsidRPr="00ED3208">
              <w:rPr>
                <w:rFonts w:ascii="Cambria" w:hAnsi="Cambria"/>
                <w:iCs/>
                <w:sz w:val="19"/>
                <w:szCs w:val="24"/>
                <w:lang w:val="lv-LV"/>
              </w:rPr>
              <w:br/>
              <w:t>vai autorizētā sistēmas lietotāja</w:t>
            </w:r>
            <w:r w:rsidRPr="00ED3208">
              <w:rPr>
                <w:rFonts w:ascii="Cambria" w:hAnsi="Cambria"/>
                <w:iCs/>
                <w:sz w:val="19"/>
                <w:szCs w:val="24"/>
                <w:lang w:val="lv-LV"/>
              </w:rPr>
              <w:br/>
              <w:t>paraksttiesīgā persona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  <w:tr w:rsidR="00F2595A" w:rsidRPr="00ED3208" w:rsidTr="00D46F95">
        <w:tc>
          <w:tcPr>
            <w:tcW w:w="2863" w:type="dxa"/>
          </w:tcPr>
          <w:p w:rsidR="00F2595A" w:rsidRPr="00ED3208" w:rsidRDefault="00F2595A" w:rsidP="00D46F95">
            <w:pPr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6718" w:type="dxa"/>
            <w:tcBorders>
              <w:top w:val="single" w:sz="4" w:space="0" w:color="auto"/>
            </w:tcBorders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iCs/>
                <w:sz w:val="17"/>
                <w:szCs w:val="17"/>
                <w:lang w:val="lv-LV"/>
              </w:rPr>
            </w:pPr>
            <w:r w:rsidRPr="00ED3208">
              <w:rPr>
                <w:rFonts w:ascii="Cambria" w:hAnsi="Cambria"/>
                <w:iCs/>
                <w:sz w:val="17"/>
                <w:szCs w:val="17"/>
                <w:lang w:val="lv-LV"/>
              </w:rPr>
              <w:t>(amats, vārds, uzvārds un paraksts*)</w:t>
            </w:r>
          </w:p>
        </w:tc>
      </w:tr>
    </w:tbl>
    <w:p w:rsidR="00F2595A" w:rsidRPr="00ED3208" w:rsidRDefault="00F2595A" w:rsidP="00F2595A">
      <w:pPr>
        <w:spacing w:line="260" w:lineRule="exact"/>
        <w:ind w:firstLine="0"/>
        <w:jc w:val="left"/>
        <w:rPr>
          <w:rFonts w:ascii="Cambria" w:hAnsi="Cambria"/>
          <w:sz w:val="19"/>
          <w:szCs w:val="20"/>
          <w:lang w:eastAsia="en-US"/>
        </w:rPr>
      </w:pPr>
    </w:p>
    <w:tbl>
      <w:tblPr>
        <w:tblStyle w:val="TableGrid"/>
        <w:tblW w:w="32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7"/>
        <w:gridCol w:w="4090"/>
      </w:tblGrid>
      <w:tr w:rsidR="00F2595A" w:rsidRPr="00ED3208" w:rsidTr="00D46F95">
        <w:tc>
          <w:tcPr>
            <w:tcW w:w="1474" w:type="dxa"/>
            <w:tcBorders>
              <w:bottom w:val="single" w:sz="4" w:space="0" w:color="auto"/>
            </w:tcBorders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4786" w:type="dxa"/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</w:tr>
      <w:tr w:rsidR="00F2595A" w:rsidRPr="00ED3208" w:rsidTr="00D46F95">
        <w:tc>
          <w:tcPr>
            <w:tcW w:w="1474" w:type="dxa"/>
            <w:tcBorders>
              <w:top w:val="single" w:sz="4" w:space="0" w:color="auto"/>
            </w:tcBorders>
          </w:tcPr>
          <w:p w:rsidR="00F2595A" w:rsidRPr="00ED3208" w:rsidRDefault="00F2595A" w:rsidP="00ED3208">
            <w:pPr>
              <w:ind w:firstLine="0"/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ED3208">
              <w:rPr>
                <w:rFonts w:ascii="Cambria" w:hAnsi="Cambria"/>
                <w:sz w:val="17"/>
                <w:szCs w:val="17"/>
                <w:lang w:val="lv-LV"/>
              </w:rPr>
              <w:t>(vieta)</w:t>
            </w:r>
          </w:p>
        </w:tc>
        <w:tc>
          <w:tcPr>
            <w:tcW w:w="4786" w:type="dxa"/>
          </w:tcPr>
          <w:p w:rsidR="00F2595A" w:rsidRPr="00ED3208" w:rsidRDefault="00F2595A" w:rsidP="00D46F95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</w:tr>
    </w:tbl>
    <w:p w:rsidR="00F2595A" w:rsidRPr="00ED3208" w:rsidRDefault="00F2595A" w:rsidP="00F2595A">
      <w:pPr>
        <w:spacing w:line="260" w:lineRule="exact"/>
        <w:ind w:firstLine="0"/>
        <w:jc w:val="left"/>
        <w:rPr>
          <w:rFonts w:ascii="Cambria" w:hAnsi="Cambria"/>
          <w:sz w:val="19"/>
          <w:szCs w:val="24"/>
          <w:lang w:eastAsia="en-US"/>
        </w:rPr>
      </w:pPr>
    </w:p>
    <w:tbl>
      <w:tblPr>
        <w:tblStyle w:val="TableGrid"/>
        <w:tblW w:w="49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8"/>
        <w:gridCol w:w="6750"/>
      </w:tblGrid>
      <w:tr w:rsidR="00F2595A" w:rsidRPr="00ED3208" w:rsidTr="00D46F95">
        <w:tc>
          <w:tcPr>
            <w:tcW w:w="1474" w:type="dxa"/>
          </w:tcPr>
          <w:p w:rsidR="00F2595A" w:rsidRPr="00ED3208" w:rsidRDefault="00F2595A" w:rsidP="00ED3208">
            <w:pPr>
              <w:ind w:firstLine="0"/>
              <w:jc w:val="center"/>
              <w:rPr>
                <w:rFonts w:ascii="Cambria" w:hAnsi="Cambria"/>
                <w:sz w:val="19"/>
                <w:szCs w:val="24"/>
                <w:lang w:val="lv-LV"/>
              </w:rPr>
            </w:pPr>
            <w:r w:rsidRPr="00ED3208">
              <w:rPr>
                <w:rFonts w:ascii="Cambria" w:hAnsi="Cambria"/>
                <w:sz w:val="19"/>
                <w:szCs w:val="24"/>
                <w:lang w:val="lv-LV"/>
              </w:rPr>
              <w:t>____.____._________.</w:t>
            </w:r>
          </w:p>
        </w:tc>
        <w:tc>
          <w:tcPr>
            <w:tcW w:w="7993" w:type="dxa"/>
          </w:tcPr>
          <w:p w:rsidR="00F2595A" w:rsidRPr="00ED3208" w:rsidRDefault="00F2595A" w:rsidP="00D46F95">
            <w:pPr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</w:tr>
      <w:tr w:rsidR="00F2595A" w:rsidRPr="00ED3208" w:rsidTr="00D46F95">
        <w:tc>
          <w:tcPr>
            <w:tcW w:w="1474" w:type="dxa"/>
          </w:tcPr>
          <w:p w:rsidR="00F2595A" w:rsidRPr="00ED3208" w:rsidRDefault="007C1383" w:rsidP="00ED3208">
            <w:pPr>
              <w:ind w:firstLine="0"/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ED3208">
              <w:rPr>
                <w:rFonts w:ascii="Cambria" w:hAnsi="Cambria"/>
                <w:sz w:val="17"/>
                <w:szCs w:val="17"/>
                <w:lang w:val="lv-LV"/>
              </w:rPr>
              <w:t>(datums</w:t>
            </w:r>
            <w:r w:rsidR="00F2595A" w:rsidRPr="00ED3208">
              <w:rPr>
                <w:rFonts w:ascii="Cambria" w:hAnsi="Cambria"/>
                <w:sz w:val="17"/>
                <w:szCs w:val="17"/>
                <w:lang w:val="lv-LV"/>
              </w:rPr>
              <w:t>)</w:t>
            </w:r>
          </w:p>
        </w:tc>
        <w:tc>
          <w:tcPr>
            <w:tcW w:w="7993" w:type="dxa"/>
          </w:tcPr>
          <w:p w:rsidR="00F2595A" w:rsidRPr="00ED3208" w:rsidRDefault="00F2595A" w:rsidP="00D46F95">
            <w:pPr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</w:tr>
    </w:tbl>
    <w:p w:rsidR="00F2595A" w:rsidRPr="00ED3208" w:rsidRDefault="00F2595A" w:rsidP="00F2595A">
      <w:pPr>
        <w:shd w:val="clear" w:color="auto" w:fill="FFFFFF"/>
        <w:spacing w:line="260" w:lineRule="exact"/>
        <w:ind w:firstLine="539"/>
        <w:jc w:val="left"/>
        <w:rPr>
          <w:rFonts w:ascii="Cambria" w:hAnsi="Cambria"/>
          <w:sz w:val="19"/>
          <w:szCs w:val="24"/>
          <w:lang w:eastAsia="en-US"/>
        </w:rPr>
      </w:pPr>
    </w:p>
    <w:p w:rsidR="00F2595A" w:rsidRPr="00ED3208" w:rsidRDefault="00F2595A" w:rsidP="00F2595A">
      <w:pPr>
        <w:spacing w:before="80" w:line="260" w:lineRule="exact"/>
        <w:ind w:firstLine="539"/>
        <w:rPr>
          <w:rFonts w:ascii="Cambria" w:hAnsi="Cambria"/>
          <w:sz w:val="17"/>
          <w:szCs w:val="17"/>
        </w:rPr>
      </w:pPr>
      <w:r w:rsidRPr="00ED3208">
        <w:rPr>
          <w:rFonts w:ascii="Cambria" w:hAnsi="Cambria"/>
          <w:bCs/>
          <w:sz w:val="17"/>
          <w:szCs w:val="17"/>
        </w:rPr>
        <w:t>Piezīme. *Dokumenta rekvizītus "paraksts" un "datums" neaizpilda, ja dokuments ir sagatavots elektroniski atbilstoši normatīvajiem aktiem par elektronisko dokumentu noformēšanu.</w:t>
      </w:r>
    </w:p>
    <w:p w:rsidR="00D46F95" w:rsidRPr="00ED3208" w:rsidRDefault="00D46F95"/>
    <w:sectPr w:rsidR="00D46F95" w:rsidRPr="00ED3208" w:rsidSect="00ED3208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95" w:rsidRDefault="00D46F95" w:rsidP="00ED3208">
      <w:r>
        <w:separator/>
      </w:r>
    </w:p>
  </w:endnote>
  <w:endnote w:type="continuationSeparator" w:id="0">
    <w:p w:rsidR="00D46F95" w:rsidRDefault="00D46F95" w:rsidP="00E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95" w:rsidRDefault="00D46F95" w:rsidP="00ED3208">
      <w:r>
        <w:separator/>
      </w:r>
    </w:p>
  </w:footnote>
  <w:footnote w:type="continuationSeparator" w:id="0">
    <w:p w:rsidR="00D46F95" w:rsidRDefault="00D46F95" w:rsidP="00ED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0388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6F95" w:rsidRDefault="00D46F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F95" w:rsidRDefault="00D46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5A"/>
    <w:rsid w:val="000754BB"/>
    <w:rsid w:val="007C1383"/>
    <w:rsid w:val="008E6256"/>
    <w:rsid w:val="008F759F"/>
    <w:rsid w:val="00BC6339"/>
    <w:rsid w:val="00D46F95"/>
    <w:rsid w:val="00D60BED"/>
    <w:rsid w:val="00DE3A78"/>
    <w:rsid w:val="00ED3208"/>
    <w:rsid w:val="00F2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E5C1-41C8-442C-A64A-4E370651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59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95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08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D3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08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53B4-210B-4E47-AEFA-48A435F3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1404</Words>
  <Characters>801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Viesturs Ruško</cp:lastModifiedBy>
  <cp:revision>2</cp:revision>
  <dcterms:created xsi:type="dcterms:W3CDTF">2022-03-23T14:28:00Z</dcterms:created>
  <dcterms:modified xsi:type="dcterms:W3CDTF">2022-03-23T14:28:00Z</dcterms:modified>
</cp:coreProperties>
</file>