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6293" w14:textId="77777777" w:rsidR="00C23038" w:rsidRPr="003F7DF3" w:rsidRDefault="00C23038" w:rsidP="00C23038">
      <w:pPr>
        <w:shd w:val="clear" w:color="auto" w:fill="FFFFFF"/>
        <w:ind w:left="567" w:right="567"/>
        <w:jc w:val="center"/>
        <w:rPr>
          <w:i/>
          <w:sz w:val="24"/>
          <w:szCs w:val="24"/>
          <w:highlight w:val="yellow"/>
          <w:lang w:val="en-GB"/>
        </w:rPr>
      </w:pPr>
      <w:r w:rsidRPr="003F7DF3">
        <w:rPr>
          <w:i/>
          <w:sz w:val="24"/>
          <w:szCs w:val="24"/>
          <w:highlight w:val="yellow"/>
          <w:lang w:val="en-GB"/>
        </w:rPr>
        <w:t>Details of the submitter</w:t>
      </w:r>
    </w:p>
    <w:p w14:paraId="69C99CE2" w14:textId="77777777" w:rsidR="00C23038" w:rsidRPr="003F7DF3" w:rsidRDefault="00C23038" w:rsidP="00C23038">
      <w:pPr>
        <w:shd w:val="clear" w:color="auto" w:fill="FFFFFF"/>
        <w:ind w:left="567" w:right="567"/>
        <w:jc w:val="center"/>
        <w:rPr>
          <w:i/>
          <w:sz w:val="24"/>
          <w:szCs w:val="24"/>
          <w:lang w:val="en-GB"/>
        </w:rPr>
      </w:pPr>
      <w:r w:rsidRPr="003F7DF3">
        <w:rPr>
          <w:i/>
          <w:sz w:val="24"/>
          <w:szCs w:val="24"/>
          <w:highlight w:val="yellow"/>
          <w:lang w:val="en-GB"/>
        </w:rPr>
        <w:t>(name, registration number, legal address, e-mail)</w:t>
      </w:r>
    </w:p>
    <w:p w14:paraId="3B005AF3" w14:textId="77777777" w:rsidR="00BE4998" w:rsidRPr="003F7DF3" w:rsidRDefault="00BE4998" w:rsidP="00BE4998">
      <w:pPr>
        <w:shd w:val="clear" w:color="auto" w:fill="FFFFFF"/>
        <w:ind w:left="567" w:right="567"/>
        <w:jc w:val="right"/>
        <w:rPr>
          <w:b/>
          <w:sz w:val="24"/>
          <w:szCs w:val="24"/>
          <w:lang w:val="en-GB"/>
        </w:rPr>
      </w:pPr>
    </w:p>
    <w:p w14:paraId="17ADE5DD" w14:textId="2219A14B" w:rsidR="00357C5F" w:rsidRPr="003F7DF3" w:rsidRDefault="001964EE" w:rsidP="00391147">
      <w:pPr>
        <w:shd w:val="clear" w:color="auto" w:fill="FFFFFF"/>
        <w:ind w:left="567" w:right="-2"/>
        <w:jc w:val="right"/>
        <w:rPr>
          <w:b/>
          <w:sz w:val="24"/>
          <w:szCs w:val="24"/>
          <w:lang w:val="en-GB"/>
        </w:rPr>
      </w:pPr>
      <w:r w:rsidRPr="003F7DF3">
        <w:rPr>
          <w:b/>
          <w:sz w:val="24"/>
          <w:szCs w:val="24"/>
          <w:lang w:val="en-GB"/>
        </w:rPr>
        <w:t>VSIA</w:t>
      </w:r>
      <w:r w:rsidR="006E0FF6" w:rsidRPr="003F7DF3">
        <w:rPr>
          <w:b/>
          <w:sz w:val="24"/>
          <w:szCs w:val="24"/>
          <w:lang w:val="en-GB"/>
        </w:rPr>
        <w:t xml:space="preserve"> “</w:t>
      </w:r>
      <w:proofErr w:type="spellStart"/>
      <w:r w:rsidR="006E0FF6" w:rsidRPr="003F7DF3">
        <w:rPr>
          <w:b/>
          <w:sz w:val="24"/>
          <w:szCs w:val="24"/>
          <w:lang w:val="en-GB"/>
        </w:rPr>
        <w:t>Latvijas</w:t>
      </w:r>
      <w:proofErr w:type="spellEnd"/>
      <w:r w:rsidR="006E0FF6" w:rsidRPr="003F7DF3">
        <w:rPr>
          <w:b/>
          <w:sz w:val="24"/>
          <w:szCs w:val="24"/>
          <w:lang w:val="en-GB"/>
        </w:rPr>
        <w:t xml:space="preserve"> </w:t>
      </w:r>
      <w:proofErr w:type="spellStart"/>
      <w:r w:rsidR="006E0FF6" w:rsidRPr="003F7DF3">
        <w:rPr>
          <w:b/>
          <w:sz w:val="24"/>
          <w:szCs w:val="24"/>
          <w:lang w:val="en-GB"/>
        </w:rPr>
        <w:t>Jūras</w:t>
      </w:r>
      <w:proofErr w:type="spellEnd"/>
      <w:r w:rsidR="006E0FF6" w:rsidRPr="003F7DF3">
        <w:rPr>
          <w:b/>
          <w:sz w:val="24"/>
          <w:szCs w:val="24"/>
          <w:lang w:val="en-GB"/>
        </w:rPr>
        <w:t xml:space="preserve"> </w:t>
      </w:r>
      <w:proofErr w:type="spellStart"/>
      <w:r w:rsidR="006E0FF6" w:rsidRPr="003F7DF3">
        <w:rPr>
          <w:b/>
          <w:sz w:val="24"/>
          <w:szCs w:val="24"/>
          <w:lang w:val="en-GB"/>
        </w:rPr>
        <w:t>administrācija</w:t>
      </w:r>
      <w:proofErr w:type="spellEnd"/>
      <w:r w:rsidR="006E0FF6" w:rsidRPr="003F7DF3">
        <w:rPr>
          <w:b/>
          <w:sz w:val="24"/>
          <w:szCs w:val="24"/>
          <w:lang w:val="en-GB"/>
        </w:rPr>
        <w:t>”</w:t>
      </w:r>
    </w:p>
    <w:p w14:paraId="055801A4" w14:textId="77777777" w:rsidR="000E389E" w:rsidRPr="003F7DF3" w:rsidRDefault="000E389E" w:rsidP="00391147">
      <w:pPr>
        <w:shd w:val="clear" w:color="auto" w:fill="FFFFFF"/>
        <w:ind w:left="567" w:right="-2"/>
        <w:jc w:val="right"/>
        <w:rPr>
          <w:sz w:val="24"/>
          <w:szCs w:val="24"/>
          <w:lang w:val="en-GB"/>
        </w:rPr>
      </w:pPr>
      <w:proofErr w:type="spellStart"/>
      <w:r w:rsidRPr="003F7DF3">
        <w:rPr>
          <w:sz w:val="24"/>
          <w:szCs w:val="24"/>
          <w:lang w:val="en-GB"/>
        </w:rPr>
        <w:t>Trijādības</w:t>
      </w:r>
      <w:proofErr w:type="spellEnd"/>
      <w:r w:rsidRPr="003F7DF3">
        <w:rPr>
          <w:sz w:val="24"/>
          <w:szCs w:val="24"/>
          <w:lang w:val="en-GB"/>
        </w:rPr>
        <w:t xml:space="preserve"> </w:t>
      </w:r>
      <w:proofErr w:type="spellStart"/>
      <w:r w:rsidRPr="003F7DF3">
        <w:rPr>
          <w:sz w:val="24"/>
          <w:szCs w:val="24"/>
          <w:lang w:val="en-GB"/>
        </w:rPr>
        <w:t>iela</w:t>
      </w:r>
      <w:proofErr w:type="spellEnd"/>
      <w:r w:rsidRPr="003F7DF3">
        <w:rPr>
          <w:sz w:val="24"/>
          <w:szCs w:val="24"/>
          <w:lang w:val="en-GB"/>
        </w:rPr>
        <w:t xml:space="preserve"> 5, </w:t>
      </w:r>
      <w:proofErr w:type="spellStart"/>
      <w:r w:rsidRPr="003F7DF3">
        <w:rPr>
          <w:sz w:val="24"/>
          <w:szCs w:val="24"/>
          <w:lang w:val="en-GB"/>
        </w:rPr>
        <w:t>Rīga</w:t>
      </w:r>
      <w:proofErr w:type="spellEnd"/>
      <w:r w:rsidRPr="003F7DF3">
        <w:rPr>
          <w:sz w:val="24"/>
          <w:szCs w:val="24"/>
          <w:lang w:val="en-GB"/>
        </w:rPr>
        <w:t>, LV-1048</w:t>
      </w:r>
    </w:p>
    <w:p w14:paraId="1C43A674" w14:textId="77777777" w:rsidR="000E389E" w:rsidRPr="003F7DF3" w:rsidRDefault="000E389E" w:rsidP="00391147">
      <w:pPr>
        <w:shd w:val="clear" w:color="auto" w:fill="FFFFFF"/>
        <w:ind w:left="567" w:right="-2"/>
        <w:jc w:val="right"/>
        <w:rPr>
          <w:sz w:val="24"/>
          <w:szCs w:val="24"/>
          <w:lang w:val="en-GB"/>
        </w:rPr>
      </w:pPr>
      <w:r w:rsidRPr="003F7DF3">
        <w:rPr>
          <w:sz w:val="24"/>
          <w:szCs w:val="24"/>
          <w:lang w:val="en-GB"/>
        </w:rPr>
        <w:t>lja@lja.lv</w:t>
      </w:r>
    </w:p>
    <w:p w14:paraId="5B290701" w14:textId="77777777" w:rsidR="00C23038" w:rsidRPr="003F7DF3" w:rsidRDefault="00C23038" w:rsidP="00C23038">
      <w:pPr>
        <w:shd w:val="clear" w:color="auto" w:fill="FFFFFF"/>
        <w:ind w:right="567"/>
        <w:rPr>
          <w:i/>
          <w:sz w:val="24"/>
          <w:szCs w:val="24"/>
          <w:highlight w:val="yellow"/>
          <w:lang w:val="en-GB"/>
        </w:rPr>
      </w:pPr>
      <w:r w:rsidRPr="003F7DF3">
        <w:rPr>
          <w:i/>
          <w:sz w:val="24"/>
          <w:szCs w:val="24"/>
          <w:highlight w:val="yellow"/>
          <w:lang w:val="en-GB"/>
        </w:rPr>
        <w:t>Document date</w:t>
      </w:r>
    </w:p>
    <w:p w14:paraId="50C17AF9" w14:textId="77777777" w:rsidR="00391147" w:rsidRPr="003F7DF3" w:rsidRDefault="00391147" w:rsidP="00391147">
      <w:pPr>
        <w:shd w:val="clear" w:color="auto" w:fill="FFFFFF"/>
        <w:ind w:right="567"/>
        <w:rPr>
          <w:sz w:val="24"/>
          <w:szCs w:val="24"/>
          <w:lang w:val="en-GB"/>
        </w:rPr>
      </w:pPr>
    </w:p>
    <w:p w14:paraId="56882214" w14:textId="77777777" w:rsidR="002D48C1" w:rsidRPr="003F7DF3" w:rsidRDefault="002D48C1" w:rsidP="002D48C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overflowPunct/>
        <w:rPr>
          <w:sz w:val="24"/>
          <w:szCs w:val="24"/>
          <w:lang w:val="en-GB"/>
        </w:rPr>
      </w:pPr>
      <w:r w:rsidRPr="003F7DF3">
        <w:rPr>
          <w:sz w:val="24"/>
          <w:szCs w:val="24"/>
          <w:lang w:val="en-GB"/>
        </w:rPr>
        <w:t>Please grant access to the International Freight Logistics and Port Information System</w:t>
      </w:r>
    </w:p>
    <w:p w14:paraId="1298531A" w14:textId="7943934B" w:rsidR="00EB49E1" w:rsidRPr="003F7DF3" w:rsidRDefault="002D48C1" w:rsidP="002D48C1">
      <w:pPr>
        <w:shd w:val="clear" w:color="auto" w:fill="FFFFFF"/>
        <w:ind w:right="-2"/>
        <w:jc w:val="both"/>
        <w:rPr>
          <w:sz w:val="24"/>
          <w:szCs w:val="24"/>
          <w:lang w:val="en-GB"/>
        </w:rPr>
      </w:pPr>
      <w:r w:rsidRPr="003F7DF3">
        <w:rPr>
          <w:sz w:val="24"/>
          <w:szCs w:val="24"/>
          <w:lang w:val="en-GB"/>
        </w:rPr>
        <w:t>(hereinafter - the system):</w:t>
      </w:r>
    </w:p>
    <w:p w14:paraId="79813CE6" w14:textId="1B71743E" w:rsidR="00EB49E1" w:rsidRPr="003F7DF3" w:rsidRDefault="00EB49E1" w:rsidP="00EB49E1">
      <w:pPr>
        <w:shd w:val="clear" w:color="auto" w:fill="FFFFFF"/>
        <w:ind w:right="-2"/>
        <w:jc w:val="both"/>
        <w:rPr>
          <w:sz w:val="24"/>
          <w:szCs w:val="24"/>
          <w:lang w:val="en-GB"/>
        </w:rPr>
      </w:pPr>
      <w:r w:rsidRPr="003F7DF3">
        <w:rPr>
          <w:sz w:val="24"/>
          <w:szCs w:val="24"/>
          <w:lang w:val="en-GB"/>
        </w:rPr>
        <w:t>1.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C23038" w:rsidRPr="003F7DF3" w14:paraId="32BC7542" w14:textId="77777777" w:rsidTr="007C4C40">
        <w:tc>
          <w:tcPr>
            <w:tcW w:w="2835" w:type="dxa"/>
          </w:tcPr>
          <w:p w14:paraId="1503C148" w14:textId="77777777" w:rsidR="00C23038" w:rsidRPr="003F7DF3" w:rsidRDefault="00C23038" w:rsidP="007C4C40">
            <w:pPr>
              <w:rPr>
                <w:lang w:val="en-GB"/>
              </w:rPr>
            </w:pPr>
            <w:bookmarkStart w:id="0" w:name="_Hlk35947687"/>
            <w:r w:rsidRPr="003F7DF3">
              <w:rPr>
                <w:lang w:val="en-GB"/>
              </w:rPr>
              <w:t>1. Type of authorized user of the system</w:t>
            </w:r>
          </w:p>
        </w:tc>
        <w:tc>
          <w:tcPr>
            <w:tcW w:w="6521" w:type="dxa"/>
            <w:vAlign w:val="center"/>
          </w:tcPr>
          <w:p w14:paraId="4C1A946A" w14:textId="2E6E76EF" w:rsidR="00C23038" w:rsidRPr="003F7DF3" w:rsidRDefault="00C23038" w:rsidP="007C4C40">
            <w:pPr>
              <w:rPr>
                <w:b/>
                <w:bCs/>
                <w:i/>
                <w:lang w:val="en-GB"/>
              </w:rPr>
            </w:pPr>
            <w:r w:rsidRPr="003F7DF3">
              <w:rPr>
                <w:i/>
                <w:lang w:val="en-GB"/>
              </w:rPr>
              <w:t>Economic operator which provides ship supply services</w:t>
            </w:r>
          </w:p>
        </w:tc>
      </w:tr>
      <w:tr w:rsidR="00C23038" w:rsidRPr="003F7DF3" w14:paraId="255DE755" w14:textId="77777777" w:rsidTr="007C4C40">
        <w:tc>
          <w:tcPr>
            <w:tcW w:w="2835" w:type="dxa"/>
            <w:shd w:val="clear" w:color="auto" w:fill="E7E6E6" w:themeFill="background2"/>
          </w:tcPr>
          <w:p w14:paraId="02EB3B26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 Natural person linked to the user of the system</w:t>
            </w: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14:paraId="1548CFF0" w14:textId="77777777" w:rsidR="00C23038" w:rsidRPr="003F7DF3" w:rsidRDefault="00C23038" w:rsidP="007C4C40">
            <w:pPr>
              <w:tabs>
                <w:tab w:val="left" w:pos="5420"/>
              </w:tabs>
              <w:rPr>
                <w:i/>
                <w:highlight w:val="yellow"/>
                <w:lang w:val="en-GB"/>
              </w:rPr>
            </w:pPr>
          </w:p>
        </w:tc>
      </w:tr>
      <w:tr w:rsidR="00C23038" w:rsidRPr="003F7DF3" w14:paraId="7932C682" w14:textId="77777777" w:rsidTr="007C4C40">
        <w:tc>
          <w:tcPr>
            <w:tcW w:w="2835" w:type="dxa"/>
          </w:tcPr>
          <w:p w14:paraId="1E807AC1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2.1. given name, surname</w:t>
            </w:r>
          </w:p>
        </w:tc>
        <w:tc>
          <w:tcPr>
            <w:tcW w:w="6521" w:type="dxa"/>
            <w:vAlign w:val="center"/>
          </w:tcPr>
          <w:p w14:paraId="41F1ED8B" w14:textId="77777777" w:rsidR="00C23038" w:rsidRPr="003F7DF3" w:rsidRDefault="00C23038" w:rsidP="007C4C40">
            <w:pPr>
              <w:rPr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4C19CEBD" w14:textId="77777777" w:rsidTr="007C4C40">
        <w:tc>
          <w:tcPr>
            <w:tcW w:w="2835" w:type="dxa"/>
          </w:tcPr>
          <w:p w14:paraId="2BF66157" w14:textId="77777777" w:rsidR="00C23038" w:rsidRPr="003F7DF3" w:rsidRDefault="00C23038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lang w:val="en-GB"/>
              </w:rPr>
            </w:pPr>
            <w:r w:rsidRPr="003F7DF3">
              <w:rPr>
                <w:lang w:val="en-GB"/>
              </w:rPr>
              <w:t>2.2. personal identification code</w:t>
            </w:r>
          </w:p>
          <w:p w14:paraId="260100AD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and citizenship</w:t>
            </w:r>
          </w:p>
        </w:tc>
        <w:tc>
          <w:tcPr>
            <w:tcW w:w="6521" w:type="dxa"/>
            <w:vAlign w:val="center"/>
          </w:tcPr>
          <w:p w14:paraId="0F83BDEC" w14:textId="77777777" w:rsidR="00C23038" w:rsidRPr="003F7DF3" w:rsidRDefault="00C23038" w:rsidP="007C4C40">
            <w:pPr>
              <w:rPr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7657E636" w14:textId="77777777" w:rsidTr="007C4C40">
        <w:tc>
          <w:tcPr>
            <w:tcW w:w="2835" w:type="dxa"/>
          </w:tcPr>
          <w:p w14:paraId="151D17DB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2.3. official duties that require access rights</w:t>
            </w:r>
          </w:p>
        </w:tc>
        <w:tc>
          <w:tcPr>
            <w:tcW w:w="6521" w:type="dxa"/>
            <w:vAlign w:val="center"/>
          </w:tcPr>
          <w:p w14:paraId="1828F551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03E8A1B7" w14:textId="77777777" w:rsidTr="007C4C40">
        <w:tc>
          <w:tcPr>
            <w:tcW w:w="2835" w:type="dxa"/>
          </w:tcPr>
          <w:p w14:paraId="252791E4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2.4. business e-mail</w:t>
            </w:r>
          </w:p>
        </w:tc>
        <w:tc>
          <w:tcPr>
            <w:tcW w:w="6521" w:type="dxa"/>
            <w:vAlign w:val="center"/>
          </w:tcPr>
          <w:p w14:paraId="7A149D6F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33F202AD" w14:textId="77777777" w:rsidTr="007C4C40">
        <w:tc>
          <w:tcPr>
            <w:tcW w:w="2835" w:type="dxa"/>
          </w:tcPr>
          <w:p w14:paraId="0E909CA9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2.5. phone number</w:t>
            </w:r>
          </w:p>
        </w:tc>
        <w:tc>
          <w:tcPr>
            <w:tcW w:w="6521" w:type="dxa"/>
            <w:vAlign w:val="center"/>
          </w:tcPr>
          <w:p w14:paraId="5CD6B531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377DF4D0" w14:textId="77777777" w:rsidTr="007C4C40">
        <w:tc>
          <w:tcPr>
            <w:tcW w:w="2835" w:type="dxa"/>
          </w:tcPr>
          <w:p w14:paraId="665D7392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3. Required extent of access rights</w:t>
            </w:r>
          </w:p>
        </w:tc>
        <w:tc>
          <w:tcPr>
            <w:tcW w:w="6521" w:type="dxa"/>
            <w:vAlign w:val="center"/>
          </w:tcPr>
          <w:p w14:paraId="2A27A83E" w14:textId="77777777" w:rsidR="00C23038" w:rsidRPr="003F7DF3" w:rsidRDefault="00C23038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rFonts w:eastAsiaTheme="minorHAnsi"/>
                <w:color w:val="0000FF"/>
                <w:lang w:val="en-GB" w:eastAsia="en-US"/>
              </w:rPr>
            </w:pPr>
            <w:r w:rsidRPr="003F7DF3">
              <w:rPr>
                <w:rFonts w:eastAsiaTheme="minorHAnsi"/>
                <w:color w:val="000000"/>
                <w:lang w:val="en-GB" w:eastAsia="en-US"/>
              </w:rPr>
              <w:t xml:space="preserve">All access rights listed in Sub-paragraph 2.22 of Annex 1 of </w:t>
            </w:r>
            <w:r w:rsidRPr="003F7DF3">
              <w:rPr>
                <w:rFonts w:eastAsiaTheme="minorHAnsi"/>
                <w:color w:val="0000FF"/>
                <w:lang w:val="en-GB" w:eastAsia="en-US"/>
              </w:rPr>
              <w:t>Cabinet</w:t>
            </w:r>
          </w:p>
          <w:p w14:paraId="4E6E2432" w14:textId="77777777" w:rsidR="00C23038" w:rsidRPr="003F7DF3" w:rsidRDefault="00C23038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rFonts w:eastAsiaTheme="minorHAnsi"/>
                <w:color w:val="0000FF"/>
                <w:lang w:val="en-GB" w:eastAsia="en-US"/>
              </w:rPr>
            </w:pPr>
            <w:r w:rsidRPr="003F7DF3">
              <w:rPr>
                <w:rFonts w:eastAsiaTheme="minorHAnsi"/>
                <w:color w:val="0000FF"/>
                <w:lang w:val="en-GB" w:eastAsia="en-US"/>
              </w:rPr>
              <w:t>Regulation No. 92 (Adopted 11 February 2020) “Regulations Regarding the</w:t>
            </w:r>
          </w:p>
          <w:p w14:paraId="726F6B8D" w14:textId="77777777" w:rsidR="00C23038" w:rsidRPr="003F7DF3" w:rsidRDefault="00C23038" w:rsidP="007C4C40">
            <w:pPr>
              <w:rPr>
                <w:i/>
                <w:highlight w:val="yellow"/>
                <w:lang w:val="en-GB"/>
              </w:rPr>
            </w:pPr>
            <w:r w:rsidRPr="003F7DF3">
              <w:rPr>
                <w:rFonts w:eastAsiaTheme="minorHAnsi"/>
                <w:color w:val="0000FF"/>
                <w:lang w:val="en-GB" w:eastAsia="en-US"/>
              </w:rPr>
              <w:t>International Freight Logistics and Port Information System”</w:t>
            </w:r>
            <w:r w:rsidRPr="003F7DF3">
              <w:rPr>
                <w:rFonts w:eastAsiaTheme="minorHAnsi"/>
                <w:color w:val="000000"/>
                <w:lang w:val="en-GB" w:eastAsia="en-US"/>
              </w:rPr>
              <w:t>.</w:t>
            </w:r>
          </w:p>
        </w:tc>
      </w:tr>
      <w:tr w:rsidR="00C23038" w:rsidRPr="003F7DF3" w14:paraId="529AD673" w14:textId="77777777" w:rsidTr="007C4C40">
        <w:trPr>
          <w:trHeight w:val="204"/>
        </w:trPr>
        <w:tc>
          <w:tcPr>
            <w:tcW w:w="2835" w:type="dxa"/>
          </w:tcPr>
          <w:p w14:paraId="76259B50" w14:textId="77777777" w:rsidR="00C23038" w:rsidRPr="003F7DF3" w:rsidRDefault="00C23038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lang w:val="en-GB"/>
              </w:rPr>
            </w:pPr>
            <w:r w:rsidRPr="003F7DF3">
              <w:rPr>
                <w:lang w:val="en-GB"/>
              </w:rPr>
              <w:t>4. Data to be exchanged, using web services (data exchange in XML format)</w:t>
            </w:r>
          </w:p>
        </w:tc>
        <w:tc>
          <w:tcPr>
            <w:tcW w:w="6521" w:type="dxa"/>
            <w:vAlign w:val="center"/>
          </w:tcPr>
          <w:p w14:paraId="1BC43E68" w14:textId="77777777" w:rsidR="00C23038" w:rsidRPr="003F7DF3" w:rsidRDefault="00C23038" w:rsidP="007C4C40">
            <w:pPr>
              <w:rPr>
                <w:i/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Yes/No</w:t>
            </w:r>
          </w:p>
        </w:tc>
      </w:tr>
      <w:tr w:rsidR="00C23038" w:rsidRPr="003F7DF3" w14:paraId="0D22EB5C" w14:textId="77777777" w:rsidTr="007C4C40">
        <w:tc>
          <w:tcPr>
            <w:tcW w:w="2835" w:type="dxa"/>
          </w:tcPr>
          <w:p w14:paraId="1921DC3C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5. Data to be exchanged, using online electronic data processing forms</w:t>
            </w:r>
          </w:p>
        </w:tc>
        <w:tc>
          <w:tcPr>
            <w:tcW w:w="6521" w:type="dxa"/>
            <w:vAlign w:val="center"/>
          </w:tcPr>
          <w:p w14:paraId="430AB733" w14:textId="77777777" w:rsidR="00C23038" w:rsidRPr="003F7DF3" w:rsidRDefault="00C23038" w:rsidP="007C4C40">
            <w:pPr>
              <w:rPr>
                <w:i/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Yes/No</w:t>
            </w:r>
          </w:p>
        </w:tc>
      </w:tr>
      <w:tr w:rsidR="00C23038" w:rsidRPr="003F7DF3" w14:paraId="7268F484" w14:textId="77777777" w:rsidTr="007C4C40">
        <w:tc>
          <w:tcPr>
            <w:tcW w:w="2835" w:type="dxa"/>
          </w:tcPr>
          <w:p w14:paraId="0FABD502" w14:textId="77777777" w:rsidR="00C23038" w:rsidRPr="003F7DF3" w:rsidRDefault="00C23038" w:rsidP="007C4C40">
            <w:pPr>
              <w:rPr>
                <w:vertAlign w:val="superscript"/>
                <w:lang w:val="en-GB"/>
              </w:rPr>
            </w:pPr>
            <w:r w:rsidRPr="003F7DF3">
              <w:rPr>
                <w:lang w:val="en-GB"/>
              </w:rPr>
              <w:t>6. Required login code card</w:t>
            </w:r>
          </w:p>
        </w:tc>
        <w:tc>
          <w:tcPr>
            <w:tcW w:w="6521" w:type="dxa"/>
            <w:vAlign w:val="center"/>
          </w:tcPr>
          <w:p w14:paraId="4E176420" w14:textId="51B8DDC0" w:rsidR="00C23038" w:rsidRPr="003F7DF3" w:rsidRDefault="00C23038" w:rsidP="007C4C40">
            <w:pPr>
              <w:rPr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Yes/N</w:t>
            </w:r>
            <w:r w:rsidR="003F7DF3" w:rsidRPr="003F7DF3">
              <w:rPr>
                <w:i/>
                <w:highlight w:val="yellow"/>
                <w:lang w:val="en-GB"/>
              </w:rPr>
              <w:t>o</w:t>
            </w:r>
          </w:p>
        </w:tc>
      </w:tr>
      <w:bookmarkEnd w:id="0"/>
    </w:tbl>
    <w:p w14:paraId="4B4E9494" w14:textId="78B8D619" w:rsidR="00305AB6" w:rsidRPr="003F7DF3" w:rsidRDefault="00305AB6" w:rsidP="00305AB6">
      <w:pPr>
        <w:shd w:val="clear" w:color="auto" w:fill="FFFFFF"/>
        <w:rPr>
          <w:lang w:val="en-GB"/>
        </w:rPr>
      </w:pPr>
    </w:p>
    <w:p w14:paraId="458AC776" w14:textId="0A591785" w:rsidR="00C23038" w:rsidRPr="003F7DF3" w:rsidRDefault="008B488E" w:rsidP="008B488E">
      <w:pPr>
        <w:shd w:val="clear" w:color="auto" w:fill="FFFFFF"/>
        <w:ind w:right="-2"/>
        <w:jc w:val="both"/>
        <w:rPr>
          <w:sz w:val="24"/>
          <w:szCs w:val="24"/>
          <w:lang w:val="en-GB"/>
        </w:rPr>
      </w:pPr>
      <w:r w:rsidRPr="003F7DF3">
        <w:rPr>
          <w:sz w:val="24"/>
          <w:szCs w:val="24"/>
          <w:lang w:val="en-GB"/>
        </w:rPr>
        <w:t>2.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C23038" w:rsidRPr="003F7DF3" w14:paraId="7877F3E9" w14:textId="77777777" w:rsidTr="007C4C40">
        <w:tc>
          <w:tcPr>
            <w:tcW w:w="2835" w:type="dxa"/>
          </w:tcPr>
          <w:p w14:paraId="7812C40B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1. Type of authorized user of the system</w:t>
            </w:r>
          </w:p>
        </w:tc>
        <w:tc>
          <w:tcPr>
            <w:tcW w:w="6521" w:type="dxa"/>
            <w:vAlign w:val="center"/>
          </w:tcPr>
          <w:p w14:paraId="02F7D375" w14:textId="77777777" w:rsidR="00C23038" w:rsidRPr="003F7DF3" w:rsidRDefault="00C23038" w:rsidP="007C4C40">
            <w:pPr>
              <w:rPr>
                <w:b/>
                <w:bCs/>
                <w:i/>
                <w:lang w:val="en-GB"/>
              </w:rPr>
            </w:pPr>
            <w:r w:rsidRPr="003F7DF3">
              <w:rPr>
                <w:i/>
                <w:lang w:val="en-GB"/>
              </w:rPr>
              <w:t>Economic operator which provides ship supply services</w:t>
            </w:r>
          </w:p>
        </w:tc>
      </w:tr>
      <w:tr w:rsidR="00C23038" w:rsidRPr="003F7DF3" w14:paraId="1F8DE87F" w14:textId="77777777" w:rsidTr="007C4C40">
        <w:tc>
          <w:tcPr>
            <w:tcW w:w="2835" w:type="dxa"/>
            <w:shd w:val="clear" w:color="auto" w:fill="E7E6E6" w:themeFill="background2"/>
          </w:tcPr>
          <w:p w14:paraId="2CD52BA2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 Natural person linked to the user of the system</w:t>
            </w: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14:paraId="08F7A552" w14:textId="77777777" w:rsidR="00C23038" w:rsidRPr="003F7DF3" w:rsidRDefault="00C23038" w:rsidP="007C4C40">
            <w:pPr>
              <w:tabs>
                <w:tab w:val="left" w:pos="5420"/>
              </w:tabs>
              <w:rPr>
                <w:i/>
                <w:highlight w:val="yellow"/>
                <w:lang w:val="en-GB"/>
              </w:rPr>
            </w:pPr>
          </w:p>
        </w:tc>
      </w:tr>
      <w:tr w:rsidR="00C23038" w:rsidRPr="003F7DF3" w14:paraId="6A2FE350" w14:textId="77777777" w:rsidTr="007C4C40">
        <w:tc>
          <w:tcPr>
            <w:tcW w:w="2835" w:type="dxa"/>
          </w:tcPr>
          <w:p w14:paraId="221D2256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2.1. given name, surname</w:t>
            </w:r>
          </w:p>
        </w:tc>
        <w:tc>
          <w:tcPr>
            <w:tcW w:w="6521" w:type="dxa"/>
            <w:vAlign w:val="center"/>
          </w:tcPr>
          <w:p w14:paraId="52BAFAAF" w14:textId="77777777" w:rsidR="00C23038" w:rsidRPr="003F7DF3" w:rsidRDefault="00C23038" w:rsidP="007C4C40">
            <w:pPr>
              <w:rPr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2F64B1E8" w14:textId="77777777" w:rsidTr="007C4C40">
        <w:tc>
          <w:tcPr>
            <w:tcW w:w="2835" w:type="dxa"/>
          </w:tcPr>
          <w:p w14:paraId="4A3068CD" w14:textId="77777777" w:rsidR="00C23038" w:rsidRPr="003F7DF3" w:rsidRDefault="00C23038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lang w:val="en-GB"/>
              </w:rPr>
            </w:pPr>
            <w:r w:rsidRPr="003F7DF3">
              <w:rPr>
                <w:lang w:val="en-GB"/>
              </w:rPr>
              <w:t>2.2. personal identification code</w:t>
            </w:r>
          </w:p>
          <w:p w14:paraId="3E315A2A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and citizenship</w:t>
            </w:r>
          </w:p>
        </w:tc>
        <w:tc>
          <w:tcPr>
            <w:tcW w:w="6521" w:type="dxa"/>
            <w:vAlign w:val="center"/>
          </w:tcPr>
          <w:p w14:paraId="065CC0FF" w14:textId="77777777" w:rsidR="00C23038" w:rsidRPr="003F7DF3" w:rsidRDefault="00C23038" w:rsidP="007C4C40">
            <w:pPr>
              <w:rPr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50F2CB41" w14:textId="77777777" w:rsidTr="007C4C40">
        <w:tc>
          <w:tcPr>
            <w:tcW w:w="2835" w:type="dxa"/>
          </w:tcPr>
          <w:p w14:paraId="4509DEC2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2.3. official duties that require access rights</w:t>
            </w:r>
          </w:p>
        </w:tc>
        <w:tc>
          <w:tcPr>
            <w:tcW w:w="6521" w:type="dxa"/>
            <w:vAlign w:val="center"/>
          </w:tcPr>
          <w:p w14:paraId="26B38B46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145E4525" w14:textId="77777777" w:rsidTr="007C4C40">
        <w:tc>
          <w:tcPr>
            <w:tcW w:w="2835" w:type="dxa"/>
          </w:tcPr>
          <w:p w14:paraId="0D6C59C1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2.4. business e-mail</w:t>
            </w:r>
          </w:p>
        </w:tc>
        <w:tc>
          <w:tcPr>
            <w:tcW w:w="6521" w:type="dxa"/>
            <w:vAlign w:val="center"/>
          </w:tcPr>
          <w:p w14:paraId="10BBEC20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0290AE5C" w14:textId="77777777" w:rsidTr="007C4C40">
        <w:tc>
          <w:tcPr>
            <w:tcW w:w="2835" w:type="dxa"/>
          </w:tcPr>
          <w:p w14:paraId="7F8F54C9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2.5. phone number</w:t>
            </w:r>
          </w:p>
        </w:tc>
        <w:tc>
          <w:tcPr>
            <w:tcW w:w="6521" w:type="dxa"/>
            <w:vAlign w:val="center"/>
          </w:tcPr>
          <w:p w14:paraId="38B493A3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[..]</w:t>
            </w:r>
          </w:p>
        </w:tc>
      </w:tr>
      <w:tr w:rsidR="00C23038" w:rsidRPr="003F7DF3" w14:paraId="2AE49ACD" w14:textId="77777777" w:rsidTr="007C4C40">
        <w:tc>
          <w:tcPr>
            <w:tcW w:w="2835" w:type="dxa"/>
          </w:tcPr>
          <w:p w14:paraId="037DA03F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3. Required extent of access rights</w:t>
            </w:r>
          </w:p>
        </w:tc>
        <w:tc>
          <w:tcPr>
            <w:tcW w:w="6521" w:type="dxa"/>
            <w:vAlign w:val="center"/>
          </w:tcPr>
          <w:p w14:paraId="0579336F" w14:textId="77777777" w:rsidR="00C23038" w:rsidRPr="003F7DF3" w:rsidRDefault="00C23038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rFonts w:eastAsiaTheme="minorHAnsi"/>
                <w:color w:val="0000FF"/>
                <w:lang w:val="en-GB" w:eastAsia="en-US"/>
              </w:rPr>
            </w:pPr>
            <w:r w:rsidRPr="003F7DF3">
              <w:rPr>
                <w:rFonts w:eastAsiaTheme="minorHAnsi"/>
                <w:color w:val="000000"/>
                <w:lang w:val="en-GB" w:eastAsia="en-US"/>
              </w:rPr>
              <w:t xml:space="preserve">All access rights listed in Sub-paragraph 2.22 of Annex 1 of </w:t>
            </w:r>
            <w:r w:rsidRPr="003F7DF3">
              <w:rPr>
                <w:rFonts w:eastAsiaTheme="minorHAnsi"/>
                <w:color w:val="0000FF"/>
                <w:lang w:val="en-GB" w:eastAsia="en-US"/>
              </w:rPr>
              <w:t>Cabinet</w:t>
            </w:r>
          </w:p>
          <w:p w14:paraId="15B6E9AE" w14:textId="77777777" w:rsidR="00C23038" w:rsidRPr="003F7DF3" w:rsidRDefault="00C23038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rFonts w:eastAsiaTheme="minorHAnsi"/>
                <w:color w:val="0000FF"/>
                <w:lang w:val="en-GB" w:eastAsia="en-US"/>
              </w:rPr>
            </w:pPr>
            <w:r w:rsidRPr="003F7DF3">
              <w:rPr>
                <w:rFonts w:eastAsiaTheme="minorHAnsi"/>
                <w:color w:val="0000FF"/>
                <w:lang w:val="en-GB" w:eastAsia="en-US"/>
              </w:rPr>
              <w:t>Regulation No. 92 (Adopted 11 February 2020) “Regulations Regarding the</w:t>
            </w:r>
          </w:p>
          <w:p w14:paraId="252F83EB" w14:textId="77777777" w:rsidR="00C23038" w:rsidRPr="003F7DF3" w:rsidRDefault="00C23038" w:rsidP="007C4C40">
            <w:pPr>
              <w:rPr>
                <w:i/>
                <w:highlight w:val="yellow"/>
                <w:lang w:val="en-GB"/>
              </w:rPr>
            </w:pPr>
            <w:r w:rsidRPr="003F7DF3">
              <w:rPr>
                <w:rFonts w:eastAsiaTheme="minorHAnsi"/>
                <w:color w:val="0000FF"/>
                <w:lang w:val="en-GB" w:eastAsia="en-US"/>
              </w:rPr>
              <w:t>International Freight Logistics and Port Information System”</w:t>
            </w:r>
            <w:r w:rsidRPr="003F7DF3">
              <w:rPr>
                <w:rFonts w:eastAsiaTheme="minorHAnsi"/>
                <w:color w:val="000000"/>
                <w:lang w:val="en-GB" w:eastAsia="en-US"/>
              </w:rPr>
              <w:t>.</w:t>
            </w:r>
          </w:p>
        </w:tc>
      </w:tr>
      <w:tr w:rsidR="00C23038" w:rsidRPr="003F7DF3" w14:paraId="2E34A05C" w14:textId="77777777" w:rsidTr="007C4C40">
        <w:trPr>
          <w:trHeight w:val="204"/>
        </w:trPr>
        <w:tc>
          <w:tcPr>
            <w:tcW w:w="2835" w:type="dxa"/>
          </w:tcPr>
          <w:p w14:paraId="1F136871" w14:textId="77777777" w:rsidR="00C23038" w:rsidRPr="003F7DF3" w:rsidRDefault="00C23038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lang w:val="en-GB"/>
              </w:rPr>
            </w:pPr>
            <w:r w:rsidRPr="003F7DF3">
              <w:rPr>
                <w:lang w:val="en-GB"/>
              </w:rPr>
              <w:t>4. Data to be exchanged, using web services (data exchange in XML format)</w:t>
            </w:r>
          </w:p>
        </w:tc>
        <w:tc>
          <w:tcPr>
            <w:tcW w:w="6521" w:type="dxa"/>
            <w:vAlign w:val="center"/>
          </w:tcPr>
          <w:p w14:paraId="469A72D8" w14:textId="77777777" w:rsidR="00C23038" w:rsidRPr="003F7DF3" w:rsidRDefault="00C23038" w:rsidP="007C4C40">
            <w:pPr>
              <w:rPr>
                <w:i/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Yes/No</w:t>
            </w:r>
          </w:p>
        </w:tc>
      </w:tr>
      <w:tr w:rsidR="00C23038" w:rsidRPr="003F7DF3" w14:paraId="015EF9E0" w14:textId="77777777" w:rsidTr="007C4C40">
        <w:tc>
          <w:tcPr>
            <w:tcW w:w="2835" w:type="dxa"/>
          </w:tcPr>
          <w:p w14:paraId="33F8C5BC" w14:textId="77777777" w:rsidR="00C23038" w:rsidRPr="003F7DF3" w:rsidRDefault="00C23038" w:rsidP="007C4C40">
            <w:pPr>
              <w:rPr>
                <w:lang w:val="en-GB"/>
              </w:rPr>
            </w:pPr>
            <w:r w:rsidRPr="003F7DF3">
              <w:rPr>
                <w:lang w:val="en-GB"/>
              </w:rPr>
              <w:t>5. Data to be exchanged, using online electronic data processing forms</w:t>
            </w:r>
          </w:p>
        </w:tc>
        <w:tc>
          <w:tcPr>
            <w:tcW w:w="6521" w:type="dxa"/>
            <w:vAlign w:val="center"/>
          </w:tcPr>
          <w:p w14:paraId="69C68EBE" w14:textId="77777777" w:rsidR="00C23038" w:rsidRPr="003F7DF3" w:rsidRDefault="00C23038" w:rsidP="007C4C40">
            <w:pPr>
              <w:rPr>
                <w:i/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Yes/No</w:t>
            </w:r>
          </w:p>
        </w:tc>
      </w:tr>
      <w:tr w:rsidR="00C23038" w:rsidRPr="003F7DF3" w14:paraId="39C69972" w14:textId="77777777" w:rsidTr="007C4C40">
        <w:tc>
          <w:tcPr>
            <w:tcW w:w="2835" w:type="dxa"/>
          </w:tcPr>
          <w:p w14:paraId="33A4BA9A" w14:textId="77777777" w:rsidR="00C23038" w:rsidRPr="003F7DF3" w:rsidRDefault="00C23038" w:rsidP="007C4C40">
            <w:pPr>
              <w:rPr>
                <w:vertAlign w:val="superscript"/>
                <w:lang w:val="en-GB"/>
              </w:rPr>
            </w:pPr>
            <w:r w:rsidRPr="003F7DF3">
              <w:rPr>
                <w:lang w:val="en-GB"/>
              </w:rPr>
              <w:t>6. Required login code card</w:t>
            </w:r>
          </w:p>
        </w:tc>
        <w:tc>
          <w:tcPr>
            <w:tcW w:w="6521" w:type="dxa"/>
            <w:vAlign w:val="center"/>
          </w:tcPr>
          <w:p w14:paraId="51977093" w14:textId="760DFBA4" w:rsidR="00C23038" w:rsidRPr="003F7DF3" w:rsidRDefault="00C23038" w:rsidP="007C4C40">
            <w:pPr>
              <w:rPr>
                <w:highlight w:val="yellow"/>
                <w:lang w:val="en-GB"/>
              </w:rPr>
            </w:pPr>
            <w:r w:rsidRPr="003F7DF3">
              <w:rPr>
                <w:i/>
                <w:highlight w:val="yellow"/>
                <w:lang w:val="en-GB"/>
              </w:rPr>
              <w:t>Yes/N</w:t>
            </w:r>
            <w:r w:rsidR="003F7DF3" w:rsidRPr="003F7DF3">
              <w:rPr>
                <w:i/>
                <w:highlight w:val="yellow"/>
                <w:lang w:val="en-GB"/>
              </w:rPr>
              <w:t>o</w:t>
            </w:r>
          </w:p>
        </w:tc>
      </w:tr>
    </w:tbl>
    <w:p w14:paraId="5D2390C4" w14:textId="77777777" w:rsidR="00C23038" w:rsidRPr="003F7DF3" w:rsidRDefault="00C23038" w:rsidP="002D48C1">
      <w:pPr>
        <w:shd w:val="clear" w:color="auto" w:fill="FFFFFF"/>
        <w:rPr>
          <w:iCs/>
          <w:sz w:val="24"/>
          <w:szCs w:val="24"/>
          <w:highlight w:val="yellow"/>
          <w:lang w:val="en-GB"/>
        </w:rPr>
      </w:pPr>
    </w:p>
    <w:p w14:paraId="39E94A77" w14:textId="46FE777C" w:rsidR="003D278E" w:rsidRPr="003F7DF3" w:rsidRDefault="00C23038" w:rsidP="002D48C1">
      <w:pPr>
        <w:shd w:val="clear" w:color="auto" w:fill="FFFFFF"/>
        <w:rPr>
          <w:lang w:val="en-GB"/>
        </w:rPr>
      </w:pPr>
      <w:r w:rsidRPr="003F7DF3">
        <w:rPr>
          <w:i/>
          <w:iCs/>
          <w:sz w:val="24"/>
          <w:szCs w:val="24"/>
          <w:highlight w:val="yellow"/>
          <w:lang w:val="en-GB"/>
        </w:rPr>
        <w:t>Position, name, surname and signature of the person entitled to sign</w:t>
      </w:r>
    </w:p>
    <w:sectPr w:rsidR="003D278E" w:rsidRPr="003F7DF3" w:rsidSect="00391147">
      <w:footnotePr>
        <w:numRestart w:val="eachSect"/>
      </w:footnotePr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2A5E" w14:textId="77777777" w:rsidR="00237E0A" w:rsidRDefault="00237E0A" w:rsidP="003D278E">
      <w:r>
        <w:separator/>
      </w:r>
    </w:p>
  </w:endnote>
  <w:endnote w:type="continuationSeparator" w:id="0">
    <w:p w14:paraId="3B86091A" w14:textId="77777777" w:rsidR="00237E0A" w:rsidRDefault="00237E0A" w:rsidP="003D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D2EF" w14:textId="77777777" w:rsidR="00237E0A" w:rsidRDefault="00237E0A" w:rsidP="003D278E">
      <w:r>
        <w:separator/>
      </w:r>
    </w:p>
  </w:footnote>
  <w:footnote w:type="continuationSeparator" w:id="0">
    <w:p w14:paraId="21FB094C" w14:textId="77777777" w:rsidR="00237E0A" w:rsidRDefault="00237E0A" w:rsidP="003D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C69"/>
    <w:multiLevelType w:val="hybridMultilevel"/>
    <w:tmpl w:val="DCE84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99"/>
    <w:rsid w:val="00067658"/>
    <w:rsid w:val="000E389E"/>
    <w:rsid w:val="00167408"/>
    <w:rsid w:val="00170392"/>
    <w:rsid w:val="0018358F"/>
    <w:rsid w:val="001964EE"/>
    <w:rsid w:val="001B7E34"/>
    <w:rsid w:val="001E7784"/>
    <w:rsid w:val="002053C7"/>
    <w:rsid w:val="0022043F"/>
    <w:rsid w:val="00237E0A"/>
    <w:rsid w:val="002D48C1"/>
    <w:rsid w:val="002F29C8"/>
    <w:rsid w:val="00305AB6"/>
    <w:rsid w:val="00313B87"/>
    <w:rsid w:val="0034726A"/>
    <w:rsid w:val="00357C5F"/>
    <w:rsid w:val="003834A2"/>
    <w:rsid w:val="00391147"/>
    <w:rsid w:val="003956ED"/>
    <w:rsid w:val="003D278E"/>
    <w:rsid w:val="003E66E9"/>
    <w:rsid w:val="003F7DF3"/>
    <w:rsid w:val="0041551F"/>
    <w:rsid w:val="004253A2"/>
    <w:rsid w:val="005624EC"/>
    <w:rsid w:val="005A703A"/>
    <w:rsid w:val="005E5A89"/>
    <w:rsid w:val="00633003"/>
    <w:rsid w:val="0067547B"/>
    <w:rsid w:val="006E031C"/>
    <w:rsid w:val="006E0FF6"/>
    <w:rsid w:val="00743A91"/>
    <w:rsid w:val="007521FA"/>
    <w:rsid w:val="00766015"/>
    <w:rsid w:val="007C0BEB"/>
    <w:rsid w:val="007F5FF4"/>
    <w:rsid w:val="00833699"/>
    <w:rsid w:val="00833F80"/>
    <w:rsid w:val="008B488E"/>
    <w:rsid w:val="008F4D8B"/>
    <w:rsid w:val="008F6399"/>
    <w:rsid w:val="00901F06"/>
    <w:rsid w:val="009258C5"/>
    <w:rsid w:val="009E0EDE"/>
    <w:rsid w:val="009E74A4"/>
    <w:rsid w:val="00A4671C"/>
    <w:rsid w:val="00A95FC1"/>
    <w:rsid w:val="00AD4C83"/>
    <w:rsid w:val="00B515D6"/>
    <w:rsid w:val="00B63554"/>
    <w:rsid w:val="00BB2EA6"/>
    <w:rsid w:val="00BD0C2A"/>
    <w:rsid w:val="00BE4998"/>
    <w:rsid w:val="00C23038"/>
    <w:rsid w:val="00C51C8A"/>
    <w:rsid w:val="00C5613F"/>
    <w:rsid w:val="00C63F1E"/>
    <w:rsid w:val="00CA37AD"/>
    <w:rsid w:val="00DB618B"/>
    <w:rsid w:val="00DD13A0"/>
    <w:rsid w:val="00EB49E1"/>
    <w:rsid w:val="00F37174"/>
    <w:rsid w:val="00F90C15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F2664"/>
  <w15:chartTrackingRefBased/>
  <w15:docId w15:val="{0FF12F0C-0238-47B9-8C7D-47B4C140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9E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399"/>
    <w:pPr>
      <w:ind w:left="720"/>
      <w:contextualSpacing/>
    </w:pPr>
  </w:style>
  <w:style w:type="table" w:styleId="TableGrid">
    <w:name w:val="Table Grid"/>
    <w:basedOn w:val="TableNormal"/>
    <w:uiPriority w:val="39"/>
    <w:rsid w:val="003D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278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7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7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3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13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09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0D5C-F9BD-4D24-A9AF-BD1BE180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 Ruško</dc:creator>
  <cp:keywords/>
  <dc:description/>
  <cp:lastModifiedBy>LV Dita Lasmane</cp:lastModifiedBy>
  <cp:revision>4</cp:revision>
  <dcterms:created xsi:type="dcterms:W3CDTF">2024-01-08T12:21:00Z</dcterms:created>
  <dcterms:modified xsi:type="dcterms:W3CDTF">2024-01-08T12:37:00Z</dcterms:modified>
</cp:coreProperties>
</file>